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 REMPLIR POUR LE VENDREDI 18 MAI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  <w:shd w:fill="8eaadb" w:val="clea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TITRE DU STAND (court et tout public)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77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77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8eaadb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77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ORGANISME ET CONTACTS</w:t>
            </w:r>
          </w:p>
        </w:tc>
      </w:tr>
      <w:tr>
        <w:trPr>
          <w:trHeight w:val="198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ORGANISME 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nom complet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que vous voulez voir affiché sur votre stand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  <w:tab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RÉFÉRENT DU STAND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Prénom Nom </w:t>
              <w:tab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Fonction </w:t>
            </w:r>
            <w:r w:rsidDel="00000000" w:rsidR="00000000" w:rsidRPr="00000000">
              <w:rPr>
                <w:i w:val="1"/>
                <w:color w:val="999999"/>
                <w:rtl w:val="0"/>
              </w:rPr>
              <w:t xml:space="preserve">chercheur, enseignant-chercheur, doctorant, médiateur..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Mél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8"/>
              </w:tabs>
              <w:spacing w:line="240" w:lineRule="auto"/>
              <w:contextualSpacing w:val="0"/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Tél. portable </w:t>
            </w:r>
            <w:r w:rsidDel="00000000" w:rsidR="00000000" w:rsidRPr="00000000">
              <w:rPr>
                <w:i w:val="1"/>
                <w:color w:val="999999"/>
                <w:rtl w:val="0"/>
              </w:rPr>
              <w:t xml:space="preserve">pour vous joindre si besoin pendant le village 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8eaadb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PRÉSENCE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(merci de cocher vos jours de présence au Village)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Vendredi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Octobre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(9h-17h) - scolaires </w:t>
            </w: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il faut être au moins 2 sur le stand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Samedi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octobre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(14h-19h) - public familial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Dimanche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 octobre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(14h-18h) - public familial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Informations complémentaires pour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le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vendredi 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jc w:val="both"/>
              <w:rPr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4e79"/>
                <w:sz w:val="24"/>
                <w:szCs w:val="24"/>
                <w:rtl w:val="0"/>
              </w:rPr>
              <w:t xml:space="preserve">Précisez le niveau des animations scolaires 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Maternelle</w:t>
              <w:tab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CP, CE1, CE2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       ❒ CM1, CM2, 6ème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5ème, 4ème, 3ème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Lycée</w:t>
              <w:tab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       ❒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Enseignement supérieur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(Animation de 30 minutes - 15 minutes entre deux groupes)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4e79"/>
                <w:sz w:val="24"/>
                <w:szCs w:val="24"/>
                <w:rtl w:val="0"/>
              </w:rPr>
              <w:t xml:space="preserve">Taille du groupe accepté sur le stand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Wingdings" w:cs="Wingdings" w:eastAsia="Wingdings" w:hAnsi="Wingdings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4e79"/>
                <w:sz w:val="28"/>
                <w:szCs w:val="28"/>
                <w:rtl w:val="0"/>
              </w:rPr>
              <w:t xml:space="preserve">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highlight w:val="yellow"/>
                <w:rtl w:val="0"/>
              </w:rPr>
              <w:t xml:space="preserve">❒ classe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       ❒ demi-classe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4e79"/>
                <w:sz w:val="24"/>
                <w:szCs w:val="24"/>
                <w:rtl w:val="0"/>
              </w:rPr>
              <w:t xml:space="preserve">Merci de préciser le nombre de repas pour </w:t>
            </w:r>
            <w:r w:rsidDel="00000000" w:rsidR="00000000" w:rsidRPr="00000000">
              <w:rPr>
                <w:b w:val="1"/>
                <w:color w:val="1f4e79"/>
                <w:sz w:val="24"/>
                <w:szCs w:val="24"/>
                <w:rtl w:val="0"/>
              </w:rPr>
              <w:t xml:space="preserve">le vendredi midi uniquement</w:t>
            </w:r>
            <w:r w:rsidDel="00000000" w:rsidR="00000000" w:rsidRPr="00000000">
              <w:rPr>
                <w:b w:val="1"/>
                <w:color w:val="1f4e79"/>
                <w:sz w:val="24"/>
                <w:szCs w:val="24"/>
                <w:rtl w:val="0"/>
              </w:rPr>
              <w:t xml:space="preserve"> : ………..… repas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1f4e7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both"/>
              <w:rPr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4e79"/>
                <w:sz w:val="24"/>
                <w:szCs w:val="24"/>
                <w:rtl w:val="0"/>
              </w:rPr>
              <w:t xml:space="preserve">Nombre de personnes présentes à l’inauguration </w:t>
            </w:r>
            <w:r w:rsidDel="00000000" w:rsidR="00000000" w:rsidRPr="00000000">
              <w:rPr>
                <w:b w:val="1"/>
                <w:color w:val="1f4e79"/>
                <w:sz w:val="24"/>
                <w:szCs w:val="24"/>
                <w:rtl w:val="0"/>
              </w:rPr>
              <w:t xml:space="preserve">du </w:t>
            </w:r>
            <w:r w:rsidDel="00000000" w:rsidR="00000000" w:rsidRPr="00000000">
              <w:rPr>
                <w:b w:val="1"/>
                <w:color w:val="1f4e79"/>
                <w:sz w:val="24"/>
                <w:szCs w:val="24"/>
                <w:u w:val="single"/>
                <w:rtl w:val="0"/>
              </w:rPr>
              <w:t xml:space="preserve">vendredi </w:t>
            </w:r>
            <w:r w:rsidDel="00000000" w:rsidR="00000000" w:rsidRPr="00000000">
              <w:rPr>
                <w:b w:val="1"/>
                <w:color w:val="1f4e79"/>
                <w:sz w:val="24"/>
                <w:szCs w:val="24"/>
                <w:rtl w:val="0"/>
              </w:rPr>
              <w:t xml:space="preserve"> : ………………..…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shd w:fill="8eaadb" w:val="clear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type d’animation</w:t>
            </w:r>
          </w:p>
        </w:tc>
      </w:tr>
      <w:tr>
        <w:trPr>
          <w:trHeight w:val="50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i w:val="1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ab/>
              <w:t xml:space="preserve">❒ Atelier participatif </w:t>
            </w:r>
            <w:r w:rsidDel="00000000" w:rsidR="00000000" w:rsidRPr="00000000">
              <w:rPr>
                <w:i w:val="1"/>
                <w:color w:val="b7b7b7"/>
                <w:sz w:val="24"/>
                <w:szCs w:val="24"/>
                <w:rtl w:val="0"/>
              </w:rPr>
              <w:t xml:space="preserve">(le public est actif)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       ❒ Visite (labo/collection)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ab/>
              <w:t xml:space="preserve">❒ Démonstration </w:t>
            </w:r>
            <w:r w:rsidDel="00000000" w:rsidR="00000000" w:rsidRPr="00000000">
              <w:rPr>
                <w:i w:val="1"/>
                <w:color w:val="b7b7b7"/>
                <w:sz w:val="24"/>
                <w:szCs w:val="24"/>
                <w:rtl w:val="0"/>
              </w:rPr>
              <w:t xml:space="preserve">(le public est passif)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ab/>
              <w:t xml:space="preserve">❒ Collections/exposition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       ❒ Vidéo sur un “stand” vidéo à se partager ❒ OUI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                                                                            ❒NON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shd w:fill="8eaadb" w:val="clear"/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Thème transversal</w:t>
            </w:r>
          </w:p>
        </w:tc>
      </w:tr>
      <w:tr>
        <w:trPr>
          <w:trHeight w:val="268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Egalité Hommes / Femmes</w:t>
              <w:tab/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Changement climatique et développement durable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Histoire des sciences et des techniques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Les actualités scientifiques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Numérique ou projets de médiation innovante</w:t>
              <w:tab/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Enjeux de société, débat &amp; controverses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ind w:firstLine="57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Culture technique, industrielle et innovation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       ❒Europe (&amp; international)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shd w:fill="8eaadb" w:val="clear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RÉSUMÉ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pour la communication sur le site Espace des sciences (300 caractères)</w:t>
            </w:r>
          </w:p>
        </w:tc>
      </w:tr>
      <w:tr>
        <w:trPr>
          <w:trHeight w:val="240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  <w:shd w:fill="8eaadb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Visuel (joindre une proposition)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.jpg / HD 300 dpi /  format paysage / 1 Mo minimum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 vous n’avez pas de visuel, l’Espace des sciences vous en proposera un à valider dans les temps impartis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  <w:shd w:fill="8eaadb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BESOINS SPÉCIFIQUES</w:t>
            </w:r>
          </w:p>
        </w:tc>
      </w:tr>
      <w:tr>
        <w:trPr>
          <w:trHeight w:val="132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besoin d’un point d’eau à proximité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besoins électrique spécifique, si oui détail 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besoin d'être à côté d’un autre stand, si oui lequel :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❒ besoin d’une surface au sol spécifique, si oui détail :</w:t>
            </w:r>
          </w:p>
          <w:p w:rsidR="00000000" w:rsidDel="00000000" w:rsidP="00000000" w:rsidRDefault="00000000" w:rsidRPr="00000000">
            <w:pPr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rFonts w:ascii="Wingdings" w:cs="Wingdings" w:eastAsia="Wingdings" w:hAnsi="Wingdings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Nous ne connaissons pas encore la taille des stands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  <w:tab w:val="left" w:pos="3948"/>
              </w:tabs>
              <w:spacing w:line="240" w:lineRule="auto"/>
              <w:contextualSpacing w:val="0"/>
              <w:rPr>
                <w:rFonts w:ascii="Wingdings" w:cs="Wingdings" w:eastAsia="Wingdings" w:hAnsi="Wingdings"/>
                <w:i w:val="1"/>
                <w:color w:val="ff000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1"/>
                <w:color w:val="ff0000"/>
                <w:rtl w:val="0"/>
              </w:rPr>
              <w:t xml:space="preserve">Par stand est prévu une arrivée électrique</w:t>
            </w:r>
            <w:r w:rsidDel="00000000" w:rsidR="00000000" w:rsidRPr="00000000">
              <w:rPr>
                <w:rFonts w:ascii="Wingdings" w:cs="Wingdings" w:eastAsia="Wingdings" w:hAnsi="Wingdings"/>
                <w:i w:val="1"/>
                <w:color w:val="ff0000"/>
                <w:rtl w:val="0"/>
              </w:rPr>
              <w:t xml:space="preserve">, prévoir d’apporter des rallonges et multiprises.</w:t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  <w:shd w:fill="8eaadb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LISTE DES PERSONNES PRÉSENTES SUR LE STAND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 :                                    Tél 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 :                                    Tél 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 :                                    Tél 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 :                                    Tél 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Times New Roman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tbl>
    <w:tblPr>
      <w:tblStyle w:val="Table6"/>
      <w:tblW w:w="9855.0" w:type="dxa"/>
      <w:jc w:val="left"/>
      <w:tblInd w:w="100.0" w:type="pct"/>
      <w:tblLayout w:type="fixed"/>
      <w:tblLook w:val="0600"/>
    </w:tblPr>
    <w:tblGrid>
      <w:gridCol w:w="7650"/>
      <w:gridCol w:w="1380"/>
      <w:gridCol w:w="825"/>
      <w:tblGridChange w:id="0">
        <w:tblGrid>
          <w:gridCol w:w="7650"/>
          <w:gridCol w:w="1380"/>
          <w:gridCol w:w="82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rPr>
              <w:color w:val="999999"/>
              <w:sz w:val="20"/>
              <w:szCs w:val="20"/>
            </w:rPr>
          </w:pPr>
          <w:r w:rsidDel="00000000" w:rsidR="00000000" w:rsidRPr="00000000">
            <w:rPr>
              <w:color w:val="999999"/>
              <w:sz w:val="20"/>
              <w:szCs w:val="20"/>
              <w:rtl w:val="0"/>
            </w:rPr>
            <w:t xml:space="preserve">Coordination du Village des sciences : Laurence Lencou</w:t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rPr>
              <w:color w:val="999999"/>
              <w:sz w:val="20"/>
              <w:szCs w:val="20"/>
            </w:rPr>
          </w:pPr>
          <w:hyperlink r:id="rId1">
            <w:r w:rsidDel="00000000" w:rsidR="00000000" w:rsidRPr="00000000">
              <w:rPr>
                <w:color w:val="999999"/>
                <w:sz w:val="20"/>
                <w:szCs w:val="20"/>
                <w:u w:val="single"/>
                <w:rtl w:val="0"/>
              </w:rPr>
              <w:t xml:space="preserve">festivaldessciences@espace-sciences.org</w:t>
            </w:r>
          </w:hyperlink>
          <w:r w:rsidDel="00000000" w:rsidR="00000000" w:rsidRPr="00000000">
            <w:rPr>
              <w:color w:val="999999"/>
              <w:sz w:val="20"/>
              <w:szCs w:val="20"/>
              <w:rtl w:val="0"/>
            </w:rPr>
            <w:t xml:space="preserve"> / 06 87 28 31 12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rPr>
              <w:color w:val="999999"/>
              <w:sz w:val="20"/>
              <w:szCs w:val="20"/>
            </w:rPr>
          </w:pPr>
          <w:r w:rsidDel="00000000" w:rsidR="00000000" w:rsidRPr="00000000">
            <w:rPr>
              <w:color w:val="999999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i w:val="1"/>
        <w:color w:val="999999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538163" cy="74445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163" cy="74445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7155.0" w:type="dxa"/>
      <w:jc w:val="center"/>
      <w:tblLayout w:type="fixed"/>
      <w:tblLook w:val="0600"/>
    </w:tblPr>
    <w:tblGrid>
      <w:gridCol w:w="5010"/>
      <w:gridCol w:w="2145"/>
      <w:tblGridChange w:id="0">
        <w:tblGrid>
          <w:gridCol w:w="5010"/>
          <w:gridCol w:w="214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center"/>
            <w:rPr>
              <w:color w:val="999999"/>
              <w:sz w:val="24"/>
              <w:szCs w:val="24"/>
            </w:rPr>
          </w:pPr>
          <w:r w:rsidDel="00000000" w:rsidR="00000000" w:rsidRPr="00000000">
            <w:rPr>
              <w:color w:val="999999"/>
              <w:sz w:val="24"/>
              <w:szCs w:val="24"/>
              <w:rtl w:val="0"/>
            </w:rPr>
            <w:t xml:space="preserve">VILLAGE</w:t>
          </w:r>
          <w:r w:rsidDel="00000000" w:rsidR="00000000" w:rsidRPr="00000000">
            <w:rPr>
              <w:color w:val="999999"/>
              <w:sz w:val="24"/>
              <w:szCs w:val="24"/>
              <w:rtl w:val="0"/>
            </w:rPr>
            <w:t xml:space="preserve"> DES SCIENCES </w:t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center"/>
            <w:rPr>
              <w:color w:val="999999"/>
              <w:sz w:val="24"/>
              <w:szCs w:val="24"/>
            </w:rPr>
          </w:pPr>
          <w:r w:rsidDel="00000000" w:rsidR="00000000" w:rsidRPr="00000000">
            <w:rPr>
              <w:color w:val="999999"/>
              <w:sz w:val="24"/>
              <w:szCs w:val="24"/>
              <w:rtl w:val="0"/>
            </w:rPr>
            <w:t xml:space="preserve">du 5 au 7 octobre</w:t>
          </w:r>
          <w:r w:rsidDel="00000000" w:rsidR="00000000" w:rsidRPr="00000000">
            <w:rPr>
              <w:color w:val="999999"/>
              <w:sz w:val="24"/>
              <w:szCs w:val="24"/>
              <w:rtl w:val="0"/>
            </w:rPr>
            <w:t xml:space="preserve"> 2018</w:t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contextualSpacing w:val="0"/>
            <w:jc w:val="center"/>
            <w:rPr>
              <w:color w:val="999999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  <w:jc w:val="center"/>
            <w:rPr>
              <w:i w:val="1"/>
              <w:color w:val="999999"/>
              <w:sz w:val="24"/>
              <w:szCs w:val="24"/>
            </w:rPr>
          </w:pPr>
          <w:r w:rsidDel="00000000" w:rsidR="00000000" w:rsidRPr="00000000">
            <w:rPr>
              <w:i w:val="1"/>
              <w:color w:val="999999"/>
              <w:sz w:val="24"/>
              <w:szCs w:val="24"/>
              <w:rtl w:val="0"/>
            </w:rPr>
            <w:t xml:space="preserve">(1 fiche par stand)</w:t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festivaldessciences@espace-science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